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946C2" w:rsidRDefault="004946C2" w14:paraId="572CFA13" w14:textId="77777777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  <w:highlight w:val="yellow"/>
        </w:rPr>
      </w:pPr>
    </w:p>
    <w:p w:rsidR="004946C2" w:rsidRDefault="004946C2" w14:paraId="7382A123" w14:textId="77777777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  <w:highlight w:val="yellow"/>
        </w:rPr>
      </w:pPr>
    </w:p>
    <w:p w:rsidRPr="00A97AC7" w:rsidR="004946C2" w:rsidRDefault="004946C2" w14:paraId="756CADAE" w14:textId="77777777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  <w:highlight w:val="yellow"/>
        </w:rPr>
      </w:pPr>
    </w:p>
    <w:p w:rsidRPr="00AA0FB1" w:rsidR="00690244" w:rsidRDefault="00690244" w14:paraId="654FD0B0" w14:textId="77777777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</w:rPr>
      </w:pPr>
      <w:r w:rsidRPr="00AA0FB1">
        <w:rPr>
          <w:rFonts w:ascii="Trebuchet MS" w:hAnsi="Trebuchet MS" w:cs="Arial"/>
          <w:b/>
          <w:szCs w:val="22"/>
        </w:rPr>
        <w:t>SCHEDULE 4.5</w:t>
      </w:r>
    </w:p>
    <w:p w:rsidRPr="00AA0FB1" w:rsidR="00A2623A" w:rsidRDefault="00A2623A" w14:paraId="4205E01B" w14:textId="77777777">
      <w:pPr>
        <w:pStyle w:val="MarginText"/>
        <w:jc w:val="center"/>
        <w:rPr>
          <w:rFonts w:ascii="Trebuchet MS" w:hAnsi="Trebuchet MS" w:cs="Arial"/>
          <w:b/>
          <w:szCs w:val="22"/>
        </w:rPr>
      </w:pPr>
    </w:p>
    <w:p w:rsidRPr="00AA0FB1" w:rsidR="00690244" w:rsidRDefault="00690244" w14:paraId="7673426C" w14:textId="6AD02BFC">
      <w:pPr>
        <w:pStyle w:val="MarginText"/>
        <w:jc w:val="center"/>
        <w:rPr>
          <w:rFonts w:ascii="Trebuchet MS" w:hAnsi="Trebuchet MS" w:cs="Arial"/>
          <w:b/>
          <w:szCs w:val="22"/>
        </w:rPr>
      </w:pPr>
      <w:r w:rsidRPr="00AA0FB1">
        <w:rPr>
          <w:rFonts w:ascii="Trebuchet MS" w:hAnsi="Trebuchet MS" w:cs="Arial"/>
          <w:b/>
          <w:szCs w:val="22"/>
        </w:rPr>
        <w:t>ASSETS</w:t>
      </w:r>
    </w:p>
    <w:p w:rsidR="004946C2" w:rsidRDefault="00690244" w14:paraId="3EC8288A" w14:textId="77777777">
      <w:pPr>
        <w:pStyle w:val="MarginText"/>
        <w:jc w:val="center"/>
        <w:rPr>
          <w:rFonts w:ascii="Trebuchet MS" w:hAnsi="Trebuchet MS" w:cs="Arial"/>
          <w:szCs w:val="22"/>
        </w:rPr>
      </w:pPr>
      <w:r w:rsidRPr="004946C2">
        <w:rPr>
          <w:rFonts w:ascii="Trebuchet MS" w:hAnsi="Trebuchet MS" w:cs="Arial"/>
          <w:szCs w:val="22"/>
        </w:rPr>
        <w:br w:type="page"/>
      </w:r>
    </w:p>
    <w:p w:rsidR="004946C2" w:rsidRDefault="004946C2" w14:paraId="1FC800FD" w14:textId="77777777">
      <w:pPr>
        <w:pStyle w:val="MarginText"/>
        <w:jc w:val="center"/>
        <w:rPr>
          <w:rFonts w:ascii="Trebuchet MS" w:hAnsi="Trebuchet MS" w:cs="Arial"/>
          <w:szCs w:val="22"/>
        </w:rPr>
      </w:pPr>
    </w:p>
    <w:p w:rsidR="00690244" w:rsidP="35203C17" w:rsidRDefault="00690244" w14:paraId="56DAAEFE" w14:textId="588D610F">
      <w:pPr>
        <w:pStyle w:val="MarginText"/>
        <w:jc w:val="center"/>
        <w:rPr>
          <w:rFonts w:ascii="Trebuchet MS" w:hAnsi="Trebuchet MS" w:cs="Arial"/>
          <w:b w:val="1"/>
          <w:bCs w:val="1"/>
          <w:highlight w:val="yellow"/>
        </w:rPr>
      </w:pPr>
      <w:r w:rsidRPr="35203C17" w:rsidR="00690244">
        <w:rPr>
          <w:rFonts w:ascii="Trebuchet MS" w:hAnsi="Trebuchet MS" w:cs="Arial"/>
          <w:b w:val="1"/>
          <w:bCs w:val="1"/>
        </w:rPr>
        <w:t>Assets</w:t>
      </w:r>
    </w:p>
    <w:p w:rsidRPr="00270DD3" w:rsidR="00690244" w:rsidP="00A2623A" w:rsidRDefault="00690244" w14:paraId="042C6AEA" w14:textId="77777777">
      <w:pPr>
        <w:pStyle w:val="Heading2"/>
        <w:keepNext/>
        <w:keepLines/>
        <w:numPr>
          <w:ilvl w:val="1"/>
          <w:numId w:val="15"/>
        </w:numPr>
        <w:adjustRightInd/>
        <w:rPr>
          <w:rFonts w:ascii="Trebuchet MS" w:hAnsi="Trebuchet MS" w:cs="Arial"/>
          <w:b/>
          <w:szCs w:val="22"/>
        </w:rPr>
      </w:pPr>
      <w:r w:rsidRPr="00270DD3">
        <w:rPr>
          <w:rFonts w:ascii="Trebuchet MS" w:hAnsi="Trebuchet MS" w:cs="Arial"/>
          <w:b/>
          <w:szCs w:val="22"/>
        </w:rPr>
        <w:t>INTRODUCTION</w:t>
      </w:r>
    </w:p>
    <w:p w:rsidRPr="00DC30F5" w:rsidR="00DC30F5" w:rsidP="00DC30F5" w:rsidRDefault="00DC30F5" w14:paraId="30903833" w14:textId="2317CD1F">
      <w:pPr>
        <w:pStyle w:val="ListParagraph"/>
        <w:numPr>
          <w:ilvl w:val="2"/>
          <w:numId w:val="15"/>
        </w:numPr>
        <w:spacing w:line="240" w:lineRule="auto"/>
        <w:rPr>
          <w:rFonts w:ascii="Trebuchet MS" w:hAnsi="Trebuchet MS" w:eastAsia="STZhongsong" w:cs="Arial"/>
          <w:szCs w:val="22"/>
          <w:lang w:eastAsia="zh-CN"/>
        </w:rPr>
      </w:pPr>
      <w:r w:rsidRPr="00DC30F5">
        <w:rPr>
          <w:rFonts w:ascii="Trebuchet MS" w:hAnsi="Trebuchet MS" w:eastAsia="STZhongsong" w:cs="Arial"/>
          <w:szCs w:val="22"/>
          <w:lang w:eastAsia="zh-CN"/>
        </w:rPr>
        <w:t xml:space="preserve">Any </w:t>
      </w:r>
      <w:r>
        <w:rPr>
          <w:rFonts w:ascii="Trebuchet MS" w:hAnsi="Trebuchet MS" w:eastAsia="STZhongsong" w:cs="Arial"/>
          <w:szCs w:val="22"/>
          <w:lang w:eastAsia="zh-CN"/>
        </w:rPr>
        <w:t>c</w:t>
      </w:r>
      <w:r w:rsidRPr="00DC30F5">
        <w:rPr>
          <w:rFonts w:ascii="Trebuchet MS" w:hAnsi="Trebuchet MS" w:eastAsia="STZhongsong" w:cs="Arial"/>
          <w:szCs w:val="22"/>
          <w:lang w:eastAsia="zh-CN"/>
        </w:rPr>
        <w:t xml:space="preserve">hanges to the Assets shall be dealt with in accordance with the Change Control Procedure. </w:t>
      </w:r>
    </w:p>
    <w:p w:rsidRPr="00270DD3" w:rsidR="00690244" w:rsidP="00A2623A" w:rsidRDefault="00690244" w14:paraId="637DC8AB" w14:textId="4AC251DA">
      <w:pPr>
        <w:pStyle w:val="Heading3"/>
        <w:keepLines/>
        <w:numPr>
          <w:ilvl w:val="2"/>
          <w:numId w:val="15"/>
        </w:numPr>
        <w:adjustRightInd/>
        <w:rPr>
          <w:rFonts w:ascii="Trebuchet MS" w:hAnsi="Trebuchet MS" w:cs="Arial"/>
          <w:szCs w:val="22"/>
        </w:rPr>
      </w:pPr>
      <w:r w:rsidRPr="00270DD3">
        <w:rPr>
          <w:rFonts w:ascii="Trebuchet MS" w:hAnsi="Trebuchet MS" w:cs="Arial"/>
          <w:szCs w:val="22"/>
        </w:rPr>
        <w:t xml:space="preserve">The </w:t>
      </w:r>
      <w:r w:rsidR="00AD0497">
        <w:rPr>
          <w:rFonts w:ascii="Trebuchet MS" w:hAnsi="Trebuchet MS" w:cs="Arial"/>
          <w:szCs w:val="22"/>
        </w:rPr>
        <w:t>Assets</w:t>
      </w:r>
      <w:r w:rsidRPr="00270DD3">
        <w:rPr>
          <w:rFonts w:ascii="Trebuchet MS" w:hAnsi="Trebuchet MS" w:cs="Arial"/>
          <w:szCs w:val="22"/>
        </w:rPr>
        <w:t xml:space="preserve"> that will be used at the Authority Premises are set out in the table below:</w:t>
      </w:r>
      <w:r w:rsidRPr="00270DD3">
        <w:rPr>
          <w:rFonts w:ascii="Trebuchet MS" w:hAnsi="Trebuchet MS"/>
          <w:b/>
          <w:szCs w:val="22"/>
        </w:rPr>
        <w:br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57"/>
        <w:gridCol w:w="2371"/>
        <w:gridCol w:w="4140"/>
        <w:gridCol w:w="2051"/>
      </w:tblGrid>
      <w:tr w:rsidRPr="00270DD3" w:rsidR="00690244" w:rsidTr="35203C17" w14:paraId="21E3EFC7" w14:textId="77777777">
        <w:tc>
          <w:tcPr>
            <w:tcW w:w="253" w:type="pct"/>
            <w:shd w:val="clear" w:color="auto" w:fill="auto"/>
            <w:tcMar/>
          </w:tcPr>
          <w:p w:rsidRPr="00270DD3" w:rsidR="00690244" w:rsidRDefault="00690244" w14:paraId="6B883B35" w14:textId="77777777">
            <w:pPr>
              <w:spacing w:line="240" w:lineRule="auto"/>
              <w:rPr>
                <w:rFonts w:ascii="Trebuchet MS" w:hAnsi="Trebuchet MS"/>
                <w:b/>
                <w:szCs w:val="22"/>
              </w:rPr>
            </w:pPr>
          </w:p>
        </w:tc>
        <w:tc>
          <w:tcPr>
            <w:tcW w:w="1314" w:type="pct"/>
            <w:shd w:val="clear" w:color="auto" w:fill="auto"/>
            <w:tcMar/>
          </w:tcPr>
          <w:p w:rsidRPr="00270DD3" w:rsidR="00690244" w:rsidP="00AD0497" w:rsidRDefault="00690244" w14:paraId="64546074" w14:textId="52ABA0D7">
            <w:pPr>
              <w:spacing w:line="240" w:lineRule="auto"/>
              <w:rPr>
                <w:rFonts w:ascii="Trebuchet MS" w:hAnsi="Trebuchet MS"/>
                <w:b/>
                <w:szCs w:val="22"/>
              </w:rPr>
            </w:pPr>
            <w:r w:rsidRPr="00270DD3">
              <w:rPr>
                <w:rFonts w:ascii="Trebuchet MS" w:hAnsi="Trebuchet MS"/>
                <w:b/>
                <w:szCs w:val="22"/>
              </w:rPr>
              <w:t xml:space="preserve"> </w:t>
            </w:r>
            <w:r w:rsidR="00AD0497">
              <w:rPr>
                <w:rFonts w:ascii="Trebuchet MS" w:hAnsi="Trebuchet MS"/>
                <w:b/>
                <w:szCs w:val="22"/>
              </w:rPr>
              <w:t>Assets</w:t>
            </w:r>
            <w:r w:rsidRPr="00270DD3">
              <w:rPr>
                <w:rFonts w:ascii="Trebuchet MS" w:hAnsi="Trebuchet MS"/>
                <w:b/>
                <w:szCs w:val="22"/>
              </w:rPr>
              <w:t xml:space="preserve"> </w:t>
            </w:r>
            <w:r w:rsidRPr="00270DD3">
              <w:rPr>
                <w:rFonts w:ascii="Trebuchet MS" w:hAnsi="Trebuchet MS"/>
                <w:i/>
                <w:szCs w:val="22"/>
              </w:rPr>
              <w:t>[insert name and description]</w:t>
            </w:r>
          </w:p>
        </w:tc>
        <w:tc>
          <w:tcPr>
            <w:tcW w:w="2295" w:type="pct"/>
            <w:shd w:val="clear" w:color="auto" w:fill="auto"/>
            <w:tcMar/>
          </w:tcPr>
          <w:p w:rsidRPr="00270DD3" w:rsidR="00690244" w:rsidP="00AD0497" w:rsidRDefault="00690244" w14:paraId="14053A41" w14:textId="1D462D00">
            <w:pPr>
              <w:spacing w:line="240" w:lineRule="auto"/>
              <w:rPr>
                <w:rFonts w:ascii="Trebuchet MS" w:hAnsi="Trebuchet MS"/>
                <w:b/>
                <w:szCs w:val="22"/>
              </w:rPr>
            </w:pPr>
            <w:r w:rsidRPr="00270DD3">
              <w:rPr>
                <w:rFonts w:ascii="Trebuchet MS" w:hAnsi="Trebuchet MS"/>
                <w:b/>
                <w:szCs w:val="22"/>
              </w:rPr>
              <w:t xml:space="preserve">Authority Premises where </w:t>
            </w:r>
            <w:r w:rsidR="00AD0497">
              <w:rPr>
                <w:rFonts w:ascii="Trebuchet MS" w:hAnsi="Trebuchet MS"/>
                <w:b/>
                <w:szCs w:val="22"/>
              </w:rPr>
              <w:t>Assets</w:t>
            </w:r>
            <w:r w:rsidRPr="00270DD3">
              <w:rPr>
                <w:rFonts w:ascii="Trebuchet MS" w:hAnsi="Trebuchet MS"/>
                <w:b/>
                <w:szCs w:val="22"/>
              </w:rPr>
              <w:t xml:space="preserve"> will be located</w:t>
            </w:r>
          </w:p>
        </w:tc>
        <w:tc>
          <w:tcPr>
            <w:tcW w:w="1137" w:type="pct"/>
            <w:shd w:val="clear" w:color="auto" w:fill="auto"/>
            <w:tcMar/>
          </w:tcPr>
          <w:p w:rsidRPr="00270DD3" w:rsidR="00690244" w:rsidP="00AD0497" w:rsidRDefault="00690244" w14:paraId="2798899C" w14:textId="34382119">
            <w:pPr>
              <w:spacing w:line="240" w:lineRule="auto"/>
              <w:rPr>
                <w:rFonts w:ascii="Trebuchet MS" w:hAnsi="Trebuchet MS"/>
                <w:b/>
                <w:szCs w:val="22"/>
              </w:rPr>
            </w:pPr>
            <w:r w:rsidRPr="00270DD3">
              <w:rPr>
                <w:rFonts w:ascii="Trebuchet MS" w:hAnsi="Trebuchet MS"/>
                <w:b/>
                <w:szCs w:val="22"/>
              </w:rPr>
              <w:t xml:space="preserve">Number of  </w:t>
            </w:r>
            <w:r w:rsidR="00AD0497">
              <w:rPr>
                <w:rFonts w:ascii="Trebuchet MS" w:hAnsi="Trebuchet MS"/>
                <w:b/>
                <w:szCs w:val="22"/>
              </w:rPr>
              <w:t>Assets</w:t>
            </w:r>
            <w:r w:rsidRPr="00270DD3" w:rsidR="00AD0497">
              <w:rPr>
                <w:rFonts w:ascii="Trebuchet MS" w:hAnsi="Trebuchet MS"/>
                <w:b/>
                <w:szCs w:val="22"/>
              </w:rPr>
              <w:t xml:space="preserve"> </w:t>
            </w:r>
            <w:r w:rsidRPr="00270DD3">
              <w:rPr>
                <w:rFonts w:ascii="Trebuchet MS" w:hAnsi="Trebuchet MS"/>
                <w:b/>
                <w:szCs w:val="22"/>
              </w:rPr>
              <w:t>at the Authority Premises</w:t>
            </w:r>
          </w:p>
        </w:tc>
      </w:tr>
      <w:tr w:rsidRPr="00270DD3" w:rsidR="00690244" w:rsidTr="35203C17" w14:paraId="373ADE6F" w14:textId="77777777">
        <w:tc>
          <w:tcPr>
            <w:tcW w:w="253" w:type="pct"/>
            <w:shd w:val="clear" w:color="auto" w:fill="auto"/>
            <w:tcMar/>
          </w:tcPr>
          <w:p w:rsidRPr="00270DD3" w:rsidR="00690244" w:rsidRDefault="00690244" w14:paraId="4072716C" w14:textId="77777777">
            <w:pPr>
              <w:rPr>
                <w:rFonts w:ascii="Trebuchet MS" w:hAnsi="Trebuchet MS"/>
                <w:szCs w:val="22"/>
              </w:rPr>
            </w:pPr>
            <w:r w:rsidRPr="00270DD3">
              <w:rPr>
                <w:rFonts w:ascii="Trebuchet MS" w:hAnsi="Trebuchet MS"/>
                <w:szCs w:val="22"/>
              </w:rPr>
              <w:t>1.</w:t>
            </w:r>
          </w:p>
        </w:tc>
        <w:tc>
          <w:tcPr>
            <w:tcW w:w="1314" w:type="pct"/>
            <w:shd w:val="clear" w:color="auto" w:fill="auto"/>
            <w:tcMar/>
          </w:tcPr>
          <w:p w:rsidRPr="00270DD3" w:rsidR="00690244" w:rsidP="35203C17" w:rsidRDefault="00690244" w14:paraId="017604B2" w14:textId="20A6DB89">
            <w:pPr>
              <w:rPr>
                <w:rFonts w:ascii="Trebuchet MS" w:hAnsi="Trebuchet MS"/>
              </w:rPr>
            </w:pPr>
            <w:r w:rsidRPr="35203C17" w:rsidR="35203C17">
              <w:rPr>
                <w:rFonts w:ascii="Trebuchet MS" w:hAnsi="Trebuchet MS"/>
              </w:rPr>
              <w:t>N/A</w:t>
            </w:r>
          </w:p>
        </w:tc>
        <w:tc>
          <w:tcPr>
            <w:tcW w:w="2295" w:type="pct"/>
            <w:shd w:val="clear" w:color="auto" w:fill="auto"/>
            <w:tcMar/>
          </w:tcPr>
          <w:p w:rsidRPr="00270DD3" w:rsidR="00690244" w:rsidP="35203C17" w:rsidRDefault="00690244" w14:paraId="51D0D319" w14:textId="20A6DB89">
            <w:pPr>
              <w:rPr>
                <w:rFonts w:ascii="Trebuchet MS" w:hAnsi="Trebuchet MS"/>
              </w:rPr>
            </w:pPr>
            <w:r w:rsidRPr="35203C17" w:rsidR="35203C17">
              <w:rPr>
                <w:rFonts w:ascii="Trebuchet MS" w:hAnsi="Trebuchet MS"/>
              </w:rPr>
              <w:t>N/A</w:t>
            </w:r>
          </w:p>
          <w:p w:rsidRPr="00270DD3" w:rsidR="00690244" w:rsidP="35203C17" w:rsidRDefault="00690244" w14:paraId="279EC694" w14:textId="74CE3B4D">
            <w:pPr>
              <w:pStyle w:val="Normal"/>
              <w:rPr>
                <w:rFonts w:ascii="Trebuchet MS" w:hAnsi="Trebuchet MS"/>
              </w:rPr>
            </w:pPr>
          </w:p>
        </w:tc>
        <w:tc>
          <w:tcPr>
            <w:tcW w:w="1137" w:type="pct"/>
            <w:shd w:val="clear" w:color="auto" w:fill="auto"/>
            <w:tcMar/>
          </w:tcPr>
          <w:p w:rsidRPr="00270DD3" w:rsidR="00690244" w:rsidP="35203C17" w:rsidRDefault="00690244" w14:paraId="01375132" w14:textId="20A6DB89">
            <w:pPr>
              <w:rPr>
                <w:rFonts w:ascii="Trebuchet MS" w:hAnsi="Trebuchet MS"/>
              </w:rPr>
            </w:pPr>
            <w:r w:rsidRPr="35203C17" w:rsidR="35203C17">
              <w:rPr>
                <w:rFonts w:ascii="Trebuchet MS" w:hAnsi="Trebuchet MS"/>
              </w:rPr>
              <w:t>N/A</w:t>
            </w:r>
          </w:p>
          <w:p w:rsidRPr="00270DD3" w:rsidR="00690244" w:rsidP="35203C17" w:rsidRDefault="00690244" w14:paraId="1134F22A" w14:textId="3D484C2B">
            <w:pPr>
              <w:pStyle w:val="Normal"/>
              <w:rPr>
                <w:rFonts w:ascii="Trebuchet MS" w:hAnsi="Trebuchet MS"/>
              </w:rPr>
            </w:pPr>
          </w:p>
        </w:tc>
      </w:tr>
      <w:tr w:rsidR="00690244" w:rsidTr="35203C17" w14:paraId="0C50B385" w14:textId="77777777">
        <w:tc>
          <w:tcPr>
            <w:tcW w:w="253" w:type="pct"/>
            <w:shd w:val="clear" w:color="auto" w:fill="auto"/>
            <w:tcMar/>
          </w:tcPr>
          <w:p w:rsidR="00690244" w:rsidRDefault="00690244" w14:paraId="687407C0" w14:textId="77777777">
            <w:pPr>
              <w:rPr>
                <w:rFonts w:ascii="Trebuchet MS" w:hAnsi="Trebuchet MS"/>
                <w:szCs w:val="22"/>
              </w:rPr>
            </w:pPr>
            <w:r w:rsidRPr="00270DD3">
              <w:rPr>
                <w:rFonts w:ascii="Trebuchet MS" w:hAnsi="Trebuchet MS"/>
                <w:szCs w:val="22"/>
              </w:rPr>
              <w:t>2.</w:t>
            </w:r>
          </w:p>
        </w:tc>
        <w:tc>
          <w:tcPr>
            <w:tcW w:w="1314" w:type="pct"/>
            <w:shd w:val="clear" w:color="auto" w:fill="auto"/>
            <w:tcMar/>
          </w:tcPr>
          <w:p w:rsidR="00690244" w:rsidP="35203C17" w:rsidRDefault="00690244" w14:paraId="093E4991" w14:textId="20A6DB89">
            <w:pPr>
              <w:rPr>
                <w:rFonts w:ascii="Trebuchet MS" w:hAnsi="Trebuchet MS"/>
              </w:rPr>
            </w:pPr>
            <w:r w:rsidRPr="35203C17" w:rsidR="35203C17">
              <w:rPr>
                <w:rFonts w:ascii="Trebuchet MS" w:hAnsi="Trebuchet MS"/>
              </w:rPr>
              <w:t>N/A</w:t>
            </w:r>
          </w:p>
          <w:p w:rsidR="00690244" w:rsidP="35203C17" w:rsidRDefault="00690244" w14:paraId="465A348E" w14:textId="0899216A">
            <w:pPr>
              <w:pStyle w:val="Normal"/>
              <w:rPr>
                <w:rFonts w:ascii="Trebuchet MS" w:hAnsi="Trebuchet MS"/>
              </w:rPr>
            </w:pPr>
          </w:p>
        </w:tc>
        <w:tc>
          <w:tcPr>
            <w:tcW w:w="2295" w:type="pct"/>
            <w:shd w:val="clear" w:color="auto" w:fill="auto"/>
            <w:tcMar/>
          </w:tcPr>
          <w:p w:rsidR="00690244" w:rsidP="35203C17" w:rsidRDefault="00690244" w14:paraId="41AE94B2" w14:textId="20A6DB89">
            <w:pPr>
              <w:rPr>
                <w:rFonts w:ascii="Trebuchet MS" w:hAnsi="Trebuchet MS"/>
              </w:rPr>
            </w:pPr>
            <w:r w:rsidRPr="35203C17" w:rsidR="35203C17">
              <w:rPr>
                <w:rFonts w:ascii="Trebuchet MS" w:hAnsi="Trebuchet MS"/>
              </w:rPr>
              <w:t>N/A</w:t>
            </w:r>
          </w:p>
          <w:p w:rsidR="00690244" w:rsidP="35203C17" w:rsidRDefault="00690244" w14:paraId="0D9F0355" w14:textId="492FD44C">
            <w:pPr>
              <w:pStyle w:val="Normal"/>
              <w:rPr>
                <w:rFonts w:ascii="Trebuchet MS" w:hAnsi="Trebuchet MS"/>
              </w:rPr>
            </w:pPr>
          </w:p>
        </w:tc>
        <w:tc>
          <w:tcPr>
            <w:tcW w:w="1137" w:type="pct"/>
            <w:shd w:val="clear" w:color="auto" w:fill="auto"/>
            <w:tcMar/>
          </w:tcPr>
          <w:p w:rsidR="00690244" w:rsidP="35203C17" w:rsidRDefault="00690244" w14:paraId="460DA41B" w14:textId="20A6DB89">
            <w:pPr>
              <w:rPr>
                <w:rFonts w:ascii="Trebuchet MS" w:hAnsi="Trebuchet MS"/>
              </w:rPr>
            </w:pPr>
            <w:r w:rsidRPr="35203C17" w:rsidR="35203C17">
              <w:rPr>
                <w:rFonts w:ascii="Trebuchet MS" w:hAnsi="Trebuchet MS"/>
              </w:rPr>
              <w:t>N/A</w:t>
            </w:r>
          </w:p>
          <w:p w:rsidR="00690244" w:rsidP="35203C17" w:rsidRDefault="00690244" w14:paraId="284F7BE4" w14:textId="3F31E667">
            <w:pPr>
              <w:pStyle w:val="Normal"/>
              <w:rPr>
                <w:rFonts w:ascii="Trebuchet MS" w:hAnsi="Trebuchet MS"/>
              </w:rPr>
            </w:pPr>
          </w:p>
        </w:tc>
      </w:tr>
    </w:tbl>
    <w:p w:rsidR="00690244" w:rsidRDefault="00690244" w14:paraId="0F03B90E" w14:textId="77777777">
      <w:pPr>
        <w:rPr>
          <w:rFonts w:ascii="Trebuchet MS" w:hAnsi="Trebuchet MS"/>
          <w:b/>
          <w:szCs w:val="22"/>
        </w:rPr>
      </w:pPr>
    </w:p>
    <w:p w:rsidR="00690244" w:rsidRDefault="00690244" w14:paraId="1CDF095B" w14:textId="77777777">
      <w:pPr>
        <w:spacing w:line="240" w:lineRule="auto"/>
        <w:rPr>
          <w:rFonts w:ascii="Trebuchet MS" w:hAnsi="Trebuchet MS" w:cs="Arial"/>
          <w:i/>
          <w:szCs w:val="22"/>
        </w:rPr>
      </w:pPr>
    </w:p>
    <w:sectPr w:rsidR="006902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9" w:h="16834" w:orient="portrait" w:code="9"/>
      <w:pgMar w:top="1440" w:right="1440" w:bottom="1800" w:left="1440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A6DC2" w:rsidRDefault="008A6DC2" w14:paraId="78F3E053" w14:textId="77777777">
      <w:pPr>
        <w:spacing w:after="0" w:line="20" w:lineRule="exact"/>
      </w:pPr>
    </w:p>
  </w:endnote>
  <w:endnote w:type="continuationSeparator" w:id="0">
    <w:p w:rsidR="008A6DC2" w:rsidRDefault="008A6DC2" w14:paraId="5F4B9F53" w14:textId="77777777">
      <w:pPr>
        <w:spacing w:after="0" w:line="20" w:lineRule="exact"/>
      </w:pPr>
    </w:p>
  </w:endnote>
  <w:endnote w:type="continuationNotice" w:id="1">
    <w:p w:rsidR="008A6DC2" w:rsidRDefault="008A6DC2" w14:paraId="0117231B" w14:textId="77777777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p14">
  <w:p w:rsidR="00690244" w:rsidRDefault="004569FB" w14:paraId="7C859DBA" w14:textId="06029358">
    <w:pPr>
      <w:pStyle w:val="Footer"/>
      <w:framePr w:wrap="around" w:hAnchor="margin" w:vAnchor="text" w:xAlign="right" w:y="1"/>
      <w:rPr>
        <w:rStyle w:val="PageNumber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DB4161" wp14:editId="5531F8DD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9525"/>
              <wp:wrapSquare wrapText="bothSides"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569FB" w:rsidR="004569FB" w:rsidRDefault="004569FB" w14:paraId="2882D74B" w14:textId="3E8A281F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569F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shapetype id="_x0000_t202" coordsize="21600,21600" o:spt="202" path="m,l,21600r21600,l21600,xe" w14:anchorId="2BDB4161">
              <v:stroke joinstyle="miter"/>
              <v:path gradientshapeok="t" o:connecttype="rect"/>
            </v:shapetype>
            <v:shape id="Text Box 2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>
              <v:fill o:detectmouseclick="t"/>
              <v:textbox style="mso-fit-shape-to-text:t" inset="0,0,0,0">
                <w:txbxContent>
                  <w:p w:rsidRPr="004569FB" w:rsidR="004569FB" w:rsidRDefault="004569FB" w14:paraId="2882D74B" w14:textId="3E8A281F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</w:pPr>
                    <w:r w:rsidRPr="004569FB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690244">
      <w:rPr>
        <w:rStyle w:val="PageNumber"/>
      </w:rPr>
      <w:fldChar w:fldCharType="begin"/>
    </w:r>
    <w:r w:rsidR="00690244">
      <w:rPr>
        <w:rStyle w:val="PageNumber"/>
      </w:rPr>
      <w:instrText xml:space="preserve">PAGE  </w:instrText>
    </w:r>
    <w:r w:rsidR="00690244">
      <w:rPr>
        <w:rStyle w:val="PageNumber"/>
      </w:rPr>
      <w:fldChar w:fldCharType="separate"/>
    </w:r>
    <w:r w:rsidR="00690244">
      <w:rPr>
        <w:rStyle w:val="PageNumber"/>
        <w:noProof/>
      </w:rPr>
      <w:t>2</w:t>
    </w:r>
    <w:r w:rsidR="00690244">
      <w:rPr>
        <w:rStyle w:val="PageNumber"/>
      </w:rPr>
      <w:fldChar w:fldCharType="end"/>
    </w:r>
  </w:p>
  <w:p w:rsidR="00690244" w:rsidRDefault="00690244" w14:paraId="2D00E447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p14">
  <w:p w:rsidR="00690244" w:rsidRDefault="004569FB" w14:paraId="08A18CC5" w14:textId="1F7DBB10">
    <w:pPr>
      <w:pStyle w:val="Footer"/>
      <w:pBdr>
        <w:top w:val="single" w:color="auto" w:sz="6" w:space="1"/>
      </w:pBdr>
      <w:tabs>
        <w:tab w:val="clear" w:pos="4153"/>
        <w:tab w:val="clear" w:pos="8306"/>
        <w:tab w:val="right" w:pos="9090"/>
      </w:tabs>
      <w:rPr>
        <w:rStyle w:val="PageNumber"/>
        <w:i/>
        <w:iCs/>
        <w:vanish/>
        <w:sz w:val="16"/>
        <w:szCs w:val="16"/>
      </w:rPr>
    </w:pPr>
    <w:r>
      <w:rPr>
        <w:noProof/>
        <w:sz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57E28A9" wp14:editId="09FCE11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9525"/>
              <wp:wrapSquare wrapText="bothSides"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569FB" w:rsidR="004569FB" w:rsidRDefault="004569FB" w14:paraId="35E28CA4" w14:textId="4F3A4884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569F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shapetype id="_x0000_t202" coordsize="21600,21600" o:spt="202" path="m,l,21600r21600,l21600,xe" w14:anchorId="357E28A9">
              <v:stroke joinstyle="miter"/>
              <v:path gradientshapeok="t" o:connecttype="rect"/>
            </v:shapetype>
            <v:shape id="Text Box 3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>
              <v:fill o:detectmouseclick="t"/>
              <v:textbox style="mso-fit-shape-to-text:t" inset="0,0,0,0">
                <w:txbxContent>
                  <w:p w:rsidRPr="004569FB" w:rsidR="004569FB" w:rsidRDefault="004569FB" w14:paraId="35E28CA4" w14:textId="4F3A4884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</w:pPr>
                    <w:r w:rsidRPr="004569FB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690244">
      <w:rPr>
        <w:sz w:val="16"/>
      </w:rPr>
      <w:fldChar w:fldCharType="begin"/>
    </w:r>
    <w:r w:rsidR="00690244">
      <w:rPr>
        <w:sz w:val="16"/>
      </w:rPr>
      <w:instrText xml:space="preserve"> SUBJECT \* Lower \* MERGEFORMAT </w:instrText>
    </w:r>
    <w:r w:rsidR="00690244">
      <w:rPr>
        <w:sz w:val="16"/>
      </w:rPr>
      <w:fldChar w:fldCharType="end"/>
    </w:r>
    <w:r w:rsidR="00690244">
      <w:tab/>
    </w:r>
    <w:r w:rsidR="00690244">
      <w:rPr>
        <w:rStyle w:val="PageNumber"/>
      </w:rPr>
      <w:fldChar w:fldCharType="begin"/>
    </w:r>
    <w:r w:rsidR="00690244">
      <w:rPr>
        <w:rStyle w:val="PageNumber"/>
      </w:rPr>
      <w:instrText xml:space="preserve"> PAGE </w:instrText>
    </w:r>
    <w:r w:rsidR="00690244">
      <w:rPr>
        <w:rStyle w:val="PageNumber"/>
      </w:rPr>
      <w:fldChar w:fldCharType="separate"/>
    </w:r>
    <w:r w:rsidR="007F1BAF">
      <w:rPr>
        <w:rStyle w:val="PageNumber"/>
        <w:noProof/>
      </w:rPr>
      <w:t>2</w:t>
    </w:r>
    <w:r w:rsidR="00690244">
      <w:rPr>
        <w:rStyle w:val="PageNumber"/>
      </w:rPr>
      <w:fldChar w:fldCharType="end"/>
    </w:r>
  </w:p>
  <w:bookmarkStart w:name="bkmCurrentVersion" w:id="2"/>
  <w:p w:rsidR="00690244" w:rsidRDefault="00690244" w14:paraId="38A21531" w14:textId="77777777">
    <w:pPr>
      <w:pStyle w:val="Footer"/>
      <w:pBdr>
        <w:top w:val="single" w:color="auto" w:sz="6" w:space="1"/>
      </w:pBdr>
      <w:tabs>
        <w:tab w:val="clear" w:pos="4153"/>
        <w:tab w:val="clear" w:pos="8306"/>
        <w:tab w:val="right" w:pos="9090"/>
      </w:tabs>
      <w:rPr>
        <w:rStyle w:val="PageNumber"/>
        <w:i/>
        <w:iCs/>
        <w:sz w:val="16"/>
        <w:szCs w:val="16"/>
      </w:rPr>
    </w:pPr>
    <w:r>
      <w:rPr>
        <w:rStyle w:val="PageNumber"/>
        <w:i/>
        <w:iCs/>
        <w:vanish/>
        <w:sz w:val="16"/>
        <w:szCs w:val="16"/>
      </w:rPr>
      <w:fldChar w:fldCharType="begin"/>
    </w:r>
    <w:r>
      <w:rPr>
        <w:rStyle w:val="PageNumber"/>
        <w:i/>
        <w:iCs/>
        <w:vanish/>
        <w:sz w:val="16"/>
        <w:szCs w:val="16"/>
      </w:rPr>
      <w:instrText xml:space="preserve"> DOCVARIABLE gemCurrentVersion \* MERGEFORMAT </w:instrText>
    </w:r>
    <w:r>
      <w:rPr>
        <w:rStyle w:val="PageNumber"/>
        <w:i/>
        <w:iCs/>
        <w:vanish/>
        <w:sz w:val="16"/>
        <w:szCs w:val="16"/>
      </w:rPr>
      <w:fldChar w:fldCharType="separate"/>
    </w:r>
    <w:r>
      <w:rPr>
        <w:rStyle w:val="PageNumber"/>
        <w:i/>
        <w:iCs/>
        <w:vanish/>
        <w:sz w:val="16"/>
        <w:szCs w:val="16"/>
      </w:rPr>
      <w:t xml:space="preserve"> </w:t>
    </w:r>
    <w:r>
      <w:rPr>
        <w:rStyle w:val="PageNumber"/>
        <w:i/>
        <w:iCs/>
        <w:vanish/>
        <w:sz w:val="16"/>
        <w:szCs w:val="16"/>
      </w:rPr>
      <w:fldChar w:fldCharType="end"/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p14">
  <w:p w:rsidR="00690244" w:rsidRDefault="004569FB" w14:paraId="3D62054B" w14:textId="1DB39A5B">
    <w:pPr>
      <w:pStyle w:val="Footer"/>
      <w:pBdr>
        <w:top w:val="single" w:color="auto" w:sz="6" w:space="1"/>
      </w:pBdr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354FA8" wp14:editId="1A058BF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9525"/>
              <wp:wrapSquare wrapText="bothSides"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569FB" w:rsidR="004569FB" w:rsidRDefault="004569FB" w14:paraId="2C1F718A" w14:textId="4D539199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569F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shapetype id="_x0000_t202" coordsize="21600,21600" o:spt="202" path="m,l,21600r21600,l21600,xe" w14:anchorId="0E354FA8">
              <v:stroke joinstyle="miter"/>
              <v:path gradientshapeok="t" o:connecttype="rect"/>
            </v:shapetype>
            <v:shape id="Text Box 1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>
              <v:fill o:detectmouseclick="t"/>
              <v:textbox style="mso-fit-shape-to-text:t" inset="0,0,0,0">
                <w:txbxContent>
                  <w:p w:rsidRPr="004569FB" w:rsidR="004569FB" w:rsidRDefault="004569FB" w14:paraId="2C1F718A" w14:textId="4D539199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</w:pPr>
                    <w:r w:rsidRPr="004569FB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A6DC2" w:rsidRDefault="008A6DC2" w14:paraId="2AC4C2A9" w14:textId="77777777">
      <w:pPr>
        <w:spacing w:after="0" w:line="240" w:lineRule="auto"/>
      </w:pPr>
      <w:r>
        <w:separator/>
      </w:r>
    </w:p>
  </w:footnote>
  <w:footnote w:type="continuationSeparator" w:id="0">
    <w:p w:rsidR="008A6DC2" w:rsidRDefault="008A6DC2" w14:paraId="3821DCED" w14:textId="77777777">
      <w:pPr>
        <w:spacing w:after="0" w:line="240" w:lineRule="auto"/>
      </w:pPr>
      <w:r>
        <w:continuationSeparator/>
      </w:r>
    </w:p>
  </w:footnote>
  <w:footnote w:type="continuationNotice" w:id="1">
    <w:p w:rsidR="008A6DC2" w:rsidRDefault="008A6DC2" w14:paraId="5FBD6BEB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69FB" w:rsidRDefault="004569FB" w14:paraId="017E05CC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90244" w:rsidRDefault="00690244" w14:paraId="7A2F58B0" w14:textId="77777777">
    <w:pPr>
      <w:pStyle w:val="Header"/>
      <w:spacing w:line="240" w:lineRule="auto"/>
      <w:jc w:val="center"/>
      <w:rPr>
        <w:rFonts w:ascii="Trebuchet MS" w:hAnsi="Trebuchet MS"/>
      </w:rPr>
    </w:pPr>
    <w:bookmarkStart w:name="bmLegallyPrivileged" w:id="0"/>
    <w:bookmarkEnd w:id="0"/>
    <w:r>
      <w:rPr>
        <w:rFonts w:ascii="Trebuchet MS" w:hAnsi="Trebuchet MS"/>
      </w:rPr>
      <w:t>OFFICIAL - SENSITIVE - COMMERCIAL</w:t>
    </w:r>
  </w:p>
  <w:p w:rsidR="00690244" w:rsidP="00AA0FB1" w:rsidRDefault="00AA0FB1" w14:paraId="056A5A64" w14:textId="2C9E3BB5">
    <w:pPr>
      <w:pStyle w:val="Header"/>
      <w:spacing w:after="0" w:line="240" w:lineRule="auto"/>
      <w:jc w:val="center"/>
    </w:pPr>
    <w:bookmarkStart w:name="bmStrictlyPrivateLine" w:id="1"/>
    <w:bookmarkEnd w:id="1"/>
    <w:r w:rsidRPr="00AA0FB1">
      <w:rPr>
        <w:rFonts w:ascii="Trebuchet MS" w:hAnsi="Trebuchet MS"/>
      </w:rPr>
      <w:t>HMRC Standard Goods and Services Model Contract</w:t>
    </w:r>
    <w:r w:rsidR="007F1BAF">
      <w:rPr>
        <w:rFonts w:ascii="Trebuchet MS" w:hAnsi="Trebuchet MS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69FB" w:rsidRDefault="004569FB" w14:paraId="53BFAC9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8FA41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B87C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D4A4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7A094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7C7E5E1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A8D0AD70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7" w15:restartNumberingAfterBreak="0">
    <w:nsid w:val="1AA27F3D"/>
    <w:multiLevelType w:val="multilevel"/>
    <w:tmpl w:val="5B788CB8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8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9" w15:restartNumberingAfterBreak="0">
    <w:nsid w:val="242D1B06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0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12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3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hint="default" w:ascii="Symbol" w:hAnsi="Symbol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hint="default" w:ascii="Symbol" w:hAnsi="Symbol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hint="default" w:ascii="Symbol" w:hAnsi="Symbol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hint="default" w:ascii="Symbol" w:hAnsi="Symbol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hint="default" w:ascii="Symbol" w:hAnsi="Symbol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7"/>
  </w:num>
  <w:num w:numId="5">
    <w:abstractNumId w:val="14"/>
  </w:num>
  <w:num w:numId="6">
    <w:abstractNumId w:val="5"/>
  </w:num>
  <w:num w:numId="7">
    <w:abstractNumId w:val="15"/>
  </w:num>
  <w:num w:numId="8">
    <w:abstractNumId w:val="12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1"/>
  <w:removePersonalInformation/>
  <w:hideSpellingErrors/>
  <w:hideGrammaticalErrors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7D8"/>
    <w:rsid w:val="001344E6"/>
    <w:rsid w:val="0013479B"/>
    <w:rsid w:val="0014379B"/>
    <w:rsid w:val="0019316F"/>
    <w:rsid w:val="00270DD3"/>
    <w:rsid w:val="00273B60"/>
    <w:rsid w:val="002D1605"/>
    <w:rsid w:val="0033712D"/>
    <w:rsid w:val="003447D8"/>
    <w:rsid w:val="004569FB"/>
    <w:rsid w:val="00467562"/>
    <w:rsid w:val="004946C2"/>
    <w:rsid w:val="00690244"/>
    <w:rsid w:val="0072056E"/>
    <w:rsid w:val="007C16F0"/>
    <w:rsid w:val="007F1BAF"/>
    <w:rsid w:val="00867CD3"/>
    <w:rsid w:val="008A6DC2"/>
    <w:rsid w:val="00A2623A"/>
    <w:rsid w:val="00A97AC7"/>
    <w:rsid w:val="00AA0FB1"/>
    <w:rsid w:val="00AD0497"/>
    <w:rsid w:val="00B00892"/>
    <w:rsid w:val="00DC30F5"/>
    <w:rsid w:val="00F42F01"/>
    <w:rsid w:val="3520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DA366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basedOn w:val="HouseStyleBase"/>
    <w:qFormat/>
    <w:pPr>
      <w:numPr>
        <w:numId w:val="2"/>
      </w:numPr>
      <w:outlineLvl w:val="0"/>
    </w:p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HouseStyleBase"/>
    <w:link w:val="Heading2Char"/>
    <w:qFormat/>
    <w:pPr>
      <w:numPr>
        <w:ilvl w:val="1"/>
        <w:numId w:val="2"/>
      </w:numPr>
      <w:outlineLvl w:val="1"/>
    </w:p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HouseStyleBase"/>
    <w:link w:val="Heading3Char"/>
    <w:qFormat/>
    <w:pPr>
      <w:numPr>
        <w:ilvl w:val="2"/>
        <w:numId w:val="2"/>
      </w:numPr>
      <w:outlineLvl w:val="2"/>
    </w:p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ouseStyleBase"/>
    <w:link w:val="Heading4Char"/>
    <w:qFormat/>
    <w:pPr>
      <w:numPr>
        <w:ilvl w:val="3"/>
        <w:numId w:val="2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ouseStyleBase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4"/>
      </w:numPr>
    </w:pPr>
  </w:style>
  <w:style w:type="paragraph" w:styleId="BodyTextIndent2">
    <w:name w:val="Body Text Indent 2"/>
    <w:basedOn w:val="HouseStyleBase"/>
    <w:pPr>
      <w:numPr>
        <w:ilvl w:val="1"/>
        <w:numId w:val="4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</w:style>
  <w:style w:type="paragraph" w:styleId="BodyText">
    <w:name w:val="Body Text"/>
    <w:basedOn w:val="Normal"/>
    <w:link w:val="BodyTextChar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styleId="ScheduleL1" w:customStyle="1">
    <w:name w:val="Schedule L1"/>
    <w:basedOn w:val="HouseStyleBase"/>
    <w:pPr>
      <w:numPr>
        <w:numId w:val="6"/>
      </w:numPr>
      <w:outlineLvl w:val="0"/>
    </w:p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7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ing" w:customStyle="1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styleId="RecitalNumbering" w:customStyle="1">
    <w:name w:val="Recital Numbering"/>
    <w:basedOn w:val="HouseStyleBase"/>
    <w:pPr>
      <w:numPr>
        <w:numId w:val="8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4"/>
      </w:numPr>
      <w:outlineLvl w:val="0"/>
    </w:pPr>
  </w:style>
  <w:style w:type="paragraph" w:styleId="DefinitionNumbering2" w:customStyle="1">
    <w:name w:val="Definition Numbering 2"/>
    <w:basedOn w:val="HouseStyleBase"/>
    <w:pPr>
      <w:numPr>
        <w:ilvl w:val="3"/>
        <w:numId w:val="4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4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4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4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4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4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9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9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7"/>
      </w:numPr>
    </w:pPr>
  </w:style>
  <w:style w:type="paragraph" w:styleId="ListBullet3">
    <w:name w:val="List Bullet 3"/>
    <w:basedOn w:val="HouseStyleBase"/>
    <w:pPr>
      <w:numPr>
        <w:ilvl w:val="2"/>
        <w:numId w:val="7"/>
      </w:numPr>
    </w:pPr>
  </w:style>
  <w:style w:type="paragraph" w:styleId="ListBullet4">
    <w:name w:val="List Bullet 4"/>
    <w:basedOn w:val="HouseStyleBase"/>
    <w:pPr>
      <w:numPr>
        <w:ilvl w:val="3"/>
        <w:numId w:val="7"/>
      </w:numPr>
    </w:pPr>
  </w:style>
  <w:style w:type="paragraph" w:styleId="ListBullet5">
    <w:name w:val="List Bullet 5"/>
    <w:basedOn w:val="HouseStyleBase"/>
    <w:pPr>
      <w:numPr>
        <w:ilvl w:val="4"/>
        <w:numId w:val="7"/>
      </w:numPr>
    </w:pPr>
  </w:style>
  <w:style w:type="paragraph" w:styleId="ListBullet6" w:customStyle="1">
    <w:name w:val="List Bullet 6"/>
    <w:basedOn w:val="HouseStyleBase"/>
    <w:pPr>
      <w:numPr>
        <w:ilvl w:val="5"/>
        <w:numId w:val="7"/>
      </w:numPr>
    </w:pPr>
  </w:style>
  <w:style w:type="paragraph" w:styleId="ListBullet7" w:customStyle="1">
    <w:name w:val="List Bullet 7"/>
    <w:basedOn w:val="HouseStyleBase"/>
    <w:pPr>
      <w:numPr>
        <w:ilvl w:val="6"/>
        <w:numId w:val="7"/>
      </w:numPr>
    </w:pPr>
  </w:style>
  <w:style w:type="paragraph" w:styleId="ListBullet8" w:customStyle="1">
    <w:name w:val="List Bullet 8"/>
    <w:basedOn w:val="HouseStyleBase"/>
    <w:pPr>
      <w:numPr>
        <w:ilvl w:val="7"/>
        <w:numId w:val="7"/>
      </w:numPr>
    </w:pPr>
  </w:style>
  <w:style w:type="paragraph" w:styleId="ListBullet9" w:customStyle="1">
    <w:name w:val="List Bullet 9"/>
    <w:basedOn w:val="HouseStyleBase"/>
    <w:pPr>
      <w:numPr>
        <w:ilvl w:val="8"/>
        <w:numId w:val="7"/>
      </w:numPr>
    </w:pPr>
  </w:style>
  <w:style w:type="paragraph" w:styleId="SchPart" w:customStyle="1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styleId="ScheduleL2" w:customStyle="1">
    <w:name w:val="Schedule L2"/>
    <w:basedOn w:val="HouseStyleBase"/>
    <w:pPr>
      <w:numPr>
        <w:ilvl w:val="1"/>
        <w:numId w:val="6"/>
      </w:numPr>
      <w:outlineLvl w:val="1"/>
    </w:pPr>
  </w:style>
  <w:style w:type="paragraph" w:styleId="ScheduleL3" w:customStyle="1">
    <w:name w:val="Schedule L3"/>
    <w:basedOn w:val="HouseStyleBase"/>
    <w:pPr>
      <w:numPr>
        <w:ilvl w:val="2"/>
        <w:numId w:val="6"/>
      </w:numPr>
      <w:outlineLvl w:val="2"/>
    </w:pPr>
  </w:style>
  <w:style w:type="paragraph" w:styleId="ScheduleL4" w:customStyle="1">
    <w:name w:val="Schedule L4"/>
    <w:basedOn w:val="HouseStyleBase"/>
    <w:pPr>
      <w:numPr>
        <w:ilvl w:val="3"/>
        <w:numId w:val="6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6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6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6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6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6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before="120" w:after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styleId="RecitalNumbering2" w:customStyle="1">
    <w:name w:val="Recital Numbering 2"/>
    <w:basedOn w:val="HouseStyleBase"/>
    <w:pPr>
      <w:numPr>
        <w:ilvl w:val="1"/>
        <w:numId w:val="8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8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basedOn w:val="HouseStyleBaseChar"/>
    <w:link w:val="BodyTextIndent"/>
    <w:rPr>
      <w:rFonts w:eastAsia="STZhongsong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000000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C4C74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772C2A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5E7530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4C3B62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76A7C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B65608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styleId="CommentTextChar" w:customStyle="1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CommentSubjectChar" w:customStyle="1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styleId="HTMLAddressChar" w:customStyle="1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styleId="IntenseQuoteChar" w:customStyle="1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1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1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1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1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1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1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pPr>
      <w:numPr>
        <w:numId w:val="11"/>
      </w:numPr>
      <w:contextualSpacing/>
    </w:pPr>
  </w:style>
  <w:style w:type="paragraph" w:styleId="ListNumber3">
    <w:name w:val="List Number 3"/>
    <w:basedOn w:val="Normal"/>
    <w:pPr>
      <w:numPr>
        <w:numId w:val="12"/>
      </w:numPr>
      <w:contextualSpacing/>
    </w:pPr>
  </w:style>
  <w:style w:type="paragraph" w:styleId="ListNumber4">
    <w:name w:val="List Number 4"/>
    <w:basedOn w:val="Normal"/>
    <w:pPr>
      <w:numPr>
        <w:numId w:val="13"/>
      </w:numPr>
      <w:contextualSpacing/>
    </w:pPr>
  </w:style>
  <w:style w:type="paragraph" w:styleId="ListNumber5">
    <w:name w:val="List Number 5"/>
    <w:basedOn w:val="Normal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styleId="MacroTextChar" w:customStyle="1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color="000000" w:sz="6" w:space="0"/>
          <w:insideV w:val="single" w:color="000000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color="4F81BD" w:sz="6" w:space="0"/>
          <w:insideV w:val="single" w:color="4F81BD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color="C0504D" w:sz="6" w:space="0"/>
          <w:insideV w:val="single" w:color="C0504D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color="9BBB59" w:sz="6" w:space="0"/>
          <w:insideV w:val="single" w:color="9BBB59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color="8064A2" w:sz="6" w:space="0"/>
          <w:insideV w:val="single" w:color="8064A2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color="4BACC6" w:sz="6" w:space="0"/>
          <w:insideV w:val="single" w:color="4BACC6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color="F79646" w:sz="6" w:space="0"/>
          <w:insideV w:val="single" w:color="F79646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F81B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C0504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9BBB59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8064A2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BACC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F7964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hAnsi="Cambria" w:eastAsia="Times New Roman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styleId="PlainTextChar" w:customStyle="1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styleId="QuoteChar" w:customStyle="1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hAnsi="Cambria" w:eastAsia="Times New Roman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hAnsi="Cambria" w:eastAsia="Times New Roman"/>
      <w:b/>
      <w:bCs/>
      <w:kern w:val="32"/>
      <w:sz w:val="32"/>
      <w:szCs w:val="32"/>
      <w:lang w:eastAsia="en-US"/>
    </w:rPr>
  </w:style>
  <w:style w:type="character" w:styleId="Heading2Char" w:customStyle="1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eastAsia="STZhongsong"/>
      <w:sz w:val="22"/>
      <w:lang w:eastAsia="zh-CN"/>
    </w:rPr>
  </w:style>
  <w:style w:type="character" w:styleId="Heading3Char" w:customStyle="1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eastAsia="STZhongsong"/>
      <w:sz w:val="22"/>
      <w:lang w:eastAsia="zh-CN"/>
    </w:rPr>
  </w:style>
  <w:style w:type="character" w:styleId="Heading4Char" w:customStyle="1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eastAsia="STZhongsong"/>
      <w:sz w:val="22"/>
      <w:lang w:eastAsia="zh-CN"/>
    </w:rPr>
  </w:style>
  <w:style w:type="character" w:styleId="HeaderChar" w:customStyle="1">
    <w:name w:val="Header Char"/>
    <w:link w:val="Header"/>
    <w:locked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owr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6" ma:contentTypeDescription="Create a new document." ma:contentTypeScope="" ma:versionID="15f059728d9aa7db2860abf3ac99a0e8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7ca55b2da5f70023caa77ed5198f2b8a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10139-8B19-4CB1-8E65-6CE669258C24}"/>
</file>

<file path=customXml/itemProps2.xml><?xml version="1.0" encoding="utf-8"?>
<ds:datastoreItem xmlns:ds="http://schemas.openxmlformats.org/officeDocument/2006/customXml" ds:itemID="{1BFC392E-5313-4567-8F61-17F13A2D98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BB3B0D-3E1F-43BF-B062-701922DBCC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uk-blank-hs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Bradley, Fin (Commercial)</cp:lastModifiedBy>
  <cp:revision>3</cp:revision>
  <dcterms:created xsi:type="dcterms:W3CDTF">2022-04-07T10:28:00Z</dcterms:created>
  <dcterms:modified xsi:type="dcterms:W3CDTF">2022-06-01T13:26:57Z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LONDON</vt:lpwstr>
  </property>
  <property fmtid="{D5CDD505-2E9C-101B-9397-08002B2CF9AE}" pid="6" name="Plato Jurisdiction">
    <vt:lpwstr>ENW</vt:lpwstr>
  </property>
  <property fmtid="{D5CDD505-2E9C-101B-9397-08002B2CF9AE}" pid="7" name="ContentTypeId">
    <vt:lpwstr>0x01010057E52A5FA27A8F488997E03D26B1F860</vt:lpwstr>
  </property>
  <property fmtid="{D5CDD505-2E9C-101B-9397-08002B2CF9AE}" pid="8" name="ClassificationContentMarkingFooterShapeIds">
    <vt:lpwstr>1,2,3</vt:lpwstr>
  </property>
  <property fmtid="{D5CDD505-2E9C-101B-9397-08002B2CF9AE}" pid="9" name="ClassificationContentMarkingFooterFontProps">
    <vt:lpwstr>#000000,10,Calibri</vt:lpwstr>
  </property>
  <property fmtid="{D5CDD505-2E9C-101B-9397-08002B2CF9AE}" pid="10" name="ClassificationContentMarkingFooterText">
    <vt:lpwstr>OFFICIAL</vt:lpwstr>
  </property>
  <property fmtid="{D5CDD505-2E9C-101B-9397-08002B2CF9AE}" pid="11" name="MSIP_Label_f9af038e-07b4-4369-a678-c835687cb272_Enabled">
    <vt:lpwstr>true</vt:lpwstr>
  </property>
  <property fmtid="{D5CDD505-2E9C-101B-9397-08002B2CF9AE}" pid="12" name="MSIP_Label_f9af038e-07b4-4369-a678-c835687cb272_SetDate">
    <vt:lpwstr>2022-04-07T10:28:41Z</vt:lpwstr>
  </property>
  <property fmtid="{D5CDD505-2E9C-101B-9397-08002B2CF9AE}" pid="13" name="MSIP_Label_f9af038e-07b4-4369-a678-c835687cb272_Method">
    <vt:lpwstr>Standard</vt:lpwstr>
  </property>
  <property fmtid="{D5CDD505-2E9C-101B-9397-08002B2CF9AE}" pid="14" name="MSIP_Label_f9af038e-07b4-4369-a678-c835687cb272_Name">
    <vt:lpwstr>OFFICIAL</vt:lpwstr>
  </property>
  <property fmtid="{D5CDD505-2E9C-101B-9397-08002B2CF9AE}" pid="15" name="MSIP_Label_f9af038e-07b4-4369-a678-c835687cb272_SiteId">
    <vt:lpwstr>ac52f73c-fd1a-4a9a-8e7a-4a248f3139e1</vt:lpwstr>
  </property>
  <property fmtid="{D5CDD505-2E9C-101B-9397-08002B2CF9AE}" pid="16" name="MSIP_Label_f9af038e-07b4-4369-a678-c835687cb272_ActionId">
    <vt:lpwstr>5259d6e5-e599-4878-ac04-edb5377f5ccf</vt:lpwstr>
  </property>
  <property fmtid="{D5CDD505-2E9C-101B-9397-08002B2CF9AE}" pid="17" name="MSIP_Label_f9af038e-07b4-4369-a678-c835687cb272_ContentBits">
    <vt:lpwstr>2</vt:lpwstr>
  </property>
</Properties>
</file>